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7DDE" w:rsidRDefault="00695A54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3093720</wp:posOffset>
            </wp:positionH>
            <wp:positionV relativeFrom="page">
              <wp:posOffset>179705</wp:posOffset>
            </wp:positionV>
            <wp:extent cx="1370330" cy="524510"/>
            <wp:effectExtent l="0" t="0" r="1270" b="889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5D">
        <w:rPr>
          <w:rFonts w:ascii="Times New Roman" w:eastAsia="Times New Roman" w:hAnsi="Times New Roman"/>
          <w:b/>
          <w:sz w:val="24"/>
        </w:rPr>
        <w:t>ALLEGATO 4</w:t>
      </w:r>
    </w:p>
    <w:p w:rsidR="00D27DDE" w:rsidRDefault="00D27DD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left="140"/>
        <w:rPr>
          <w:rFonts w:ascii="Times New Roman" w:eastAsia="Times New Roman" w:hAnsi="Times New Roman"/>
          <w:b/>
          <w:sz w:val="32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>MOD. B</w:t>
      </w:r>
      <w:r>
        <w:rPr>
          <w:rFonts w:ascii="Times New Roman" w:eastAsia="Times New Roman" w:hAnsi="Times New Roman"/>
          <w:b/>
          <w:sz w:val="32"/>
          <w:vertAlign w:val="superscript"/>
        </w:rPr>
        <w:t>1</w:t>
      </w:r>
    </w:p>
    <w:p w:rsidR="00D27DDE" w:rsidRDefault="00695A5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2"/>
          <w:vertAlign w:val="superscri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92075</wp:posOffset>
                </wp:positionV>
                <wp:extent cx="6381750" cy="528955"/>
                <wp:effectExtent l="3175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5289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B001" id="Rectangle 3" o:spid="_x0000_s1026" style="position:absolute;margin-left:-7.25pt;margin-top:7.25pt;width:502.5pt;height:41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8hIwIAADwEAAAOAAAAZHJzL2Uyb0RvYy54bWysU21v0zAQ/o7Ef7D8nSbpmq6Nmk5TRxHS&#10;gInBD3AdJ7HwG2e36fj1nJ2udMAnhCNZvtz58XPP3a1ujlqRgwAvralpMckpEYbbRpqupl+/bN8s&#10;KPGBmYYpa0RNn4SnN+vXr1aDq8TU9lY1AgiCGF8NrqZ9CK7KMs97oZmfWCcMOlsLmgU0ocsaYAOi&#10;a5VN83yeDRYaB5YL7/Hv3eik64TftoKHT23rRSCqpsgtpB3Svot7tl6xqgPmeslPNNg/sNBMGnz0&#10;DHXHAiN7kH9AacnBetuGCbc6s20ruUg5YDZF/ls2jz1zIuWC4nh3lsn/P1j+8fAARDY1nVNimMYS&#10;fUbRmOmUIFdRnsH5CqMe3QPEBL27t/ybJ8ZueowStwB26AVrkFQR47MXF6Lh8SrZDR9sg+hsH2xS&#10;6tiCjoCoATmmgjydCyKOgXD8Ob9aFNcl1o2jr5wulmWZnmDV820HPrwTVpN4qCkg94TODvc+RDas&#10;eg5J7K2SzVYqlQzodhsF5MCwOTZ5/E7o/jJMGTLUdFlOy4T8wucvIbZp/Q1Cy4BdrqSu6SKPKwax&#10;Ksr21jTpHJhU4xkpK3PSMUo3lmBnmyeUEezYwjhyeOgt/KBkwPatqf++ZyAoUe8NlmJZzGax35Mx&#10;K6+naMClZ3fpYYYjVE0DJeNxE8YZ2TuQXY8vFSl3Y2+xfK1MysbSjqxOZLFFk+CncYozcGmnqF9D&#10;v/4JAAD//wMAUEsDBBQABgAIAAAAIQBiBJ1M4AAAAAkBAAAPAAAAZHJzL2Rvd25yZXYueG1sTI9B&#10;T8JAEIXvJv6HzZh4g10aEajdEiQxMQoHwcR4W7pjW+zONt2l1H/vcNLTvMl7efNNthxcI3rsQu1J&#10;w2SsQCAV3tZUanjfP43mIEI0ZE3jCTX8YIBlfn2VmdT6M71hv4ul4BIKqdFQxdimUoaiQmfC2LdI&#10;7H35zpnIa1dK25kzl7tGJkrdS2dq4guVaXFdYfG9OzkNq8+X/WNCm+nx+LHdls/r1z5RM61vb4bV&#10;A4iIQ/wLwwWf0SFnpoM/kQ2i0TCa3E05ysZlcmCxUCwOLGZzkHkm/3+Q/wIAAP//AwBQSwECLQAU&#10;AAYACAAAACEAtoM4kv4AAADhAQAAEwAAAAAAAAAAAAAAAAAAAAAAW0NvbnRlbnRfVHlwZXNdLnht&#10;bFBLAQItABQABgAIAAAAIQA4/SH/1gAAAJQBAAALAAAAAAAAAAAAAAAAAC8BAABfcmVscy8ucmVs&#10;c1BLAQItABQABgAIAAAAIQDUCp8hIwIAADwEAAAOAAAAAAAAAAAAAAAAAC4CAABkcnMvZTJvRG9j&#10;LnhtbFBLAQItABQABgAIAAAAIQBiBJ1M4AAAAAkBAAAPAAAAAAAAAAAAAAAAAH0EAABkcnMvZG93&#10;bnJldi54bWxQSwUGAAAAAAQABADzAAAAigUAAAAA&#10;" fillcolor="silver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86995</wp:posOffset>
                </wp:positionV>
                <wp:extent cx="0" cy="538480"/>
                <wp:effectExtent l="12700" t="10795" r="635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72FF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25pt,6.85pt" to="495.2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a3HA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M8dKY3roCASu1sqI2e1YvZavrdIaWrlqgDjwxfLwbSspCRvEkJG2cAf99/1gxiyNHr2KZz&#10;Y7sACQ1A5ziNy30a/OwRHQ4pnE6f5vk8DiohxS3PWOc/cd2hYJRYAuWIS05b5wMPUtxCwjVKb4SU&#10;cdZSob7Ei+lkGhOcloIFZwhz9rCvpEUnEtQSv1gUeB7DAnJNXDvERdegI6uPisVbWk7Y+mp7IuRg&#10;AyupwkVQIvC8WoNOfizSxXq+nuejfDJbj/K0rkcfN1U+mm2yD9P6qa6qOvsZOGd50QrGuAq0b5rN&#10;8r/TxPX1DGq7q/ben+QtemwkkL39I+k44zDWQSB7zS47e5s9yDQGX59UeAePe7AfH/7qFwAAAP//&#10;AwBQSwMEFAAGAAgAAAAhAH5WHVfcAAAACQEAAA8AAABkcnMvZG93bnJldi54bWxMj0FPwzAMhe9I&#10;/IfISFwmlrBpsJWmEwJ648IAcfUa01Y0TtdkW+HXY8QBbrbf0/P38vXoO3WgIbaBLVxODSjiKriW&#10;awsvz+XFElRMyA67wGThkyKsi9OTHDMXjvxEh02qlYRwzNBCk1KfaR2rhjzGaeiJRXsPg8ck61Br&#10;N+BRwn2nZ8ZcaY8ty4cGe7prqPrY7L2FWL7SrvyaVBPzNq8DzXb3jw9o7fnZeHsDKtGY/szwgy/o&#10;UAjTNuzZRdVZWK3MQqwizK9BieH3sJVhuQBd5Pp/g+IbAAD//wMAUEsBAi0AFAAGAAgAAAAhALaD&#10;OJL+AAAA4QEAABMAAAAAAAAAAAAAAAAAAAAAAFtDb250ZW50X1R5cGVzXS54bWxQSwECLQAUAAYA&#10;CAAAACEAOP0h/9YAAACUAQAACwAAAAAAAAAAAAAAAAAvAQAAX3JlbHMvLnJlbHNQSwECLQAUAAYA&#10;CAAAACEAwteWtxwCAABABAAADgAAAAAAAAAAAAAAAAAuAgAAZHJzL2Uyb0RvYy54bWxQSwECLQAU&#10;AAYACAAAACEAflYdV9wAAAAJ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92075</wp:posOffset>
                </wp:positionV>
                <wp:extent cx="6390640" cy="0"/>
                <wp:effectExtent l="8255" t="6350" r="1143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3E5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7.25pt" to="495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w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T4t0lsPQ6OBLSDEkGuv8J65bFIwSS+Acgcl553wgQoohJNyj9FZI&#10;GYctFepKvJhOpjHBaSlYcIYwZ4+HtbToTIJc4herAs9jWECuiGv6uOjqhWT1SbF4S8MJ29xsT4Ts&#10;bWAlVbgIagSeN6sXyo9FutjMN/N8lE9mm1GeVtXo43adj2bb7MO0eqrW6yr7GThnedEIxrgKtAfR&#10;ZvnfieL2fHq53WV770/yFj02EsgO/0g6DjnMtVfIQbPr3g7DB53G4NubCg/hcQ/248tf/QIAAP//&#10;AwBQSwMEFAAGAAgAAAAhAIdngDbcAAAACQEAAA8AAABkcnMvZG93bnJldi54bWxMj8FOwzAQRO9I&#10;/IO1SFyq1kmgiIY4FQJy40IBcd3GSxIRr9PYbQNfzyIOcNyZp9mZYj25Xh1oDJ1nA+kiAUVce9tx&#10;Y+DluZpfgwoR2WLvmQx8UoB1eXpSYG79kZ/osImNkhAOORpoYxxyrUPdksOw8AOxeO9+dBjlHBtt&#10;RzxKuOt1liRX2mHH8qHFge5aqj82e2cgVK+0q75m9Sx5u2g8Zbv7xwc05vxsur0BFWmKfzD81Jfq&#10;UEqnrd+zDao3ME+XmaBiXC5BCbBapSJsfwVdFvr/gvIbAAD//wMAUEsBAi0AFAAGAAgAAAAhALaD&#10;OJL+AAAA4QEAABMAAAAAAAAAAAAAAAAAAAAAAFtDb250ZW50X1R5cGVzXS54bWxQSwECLQAUAAYA&#10;CAAAACEAOP0h/9YAAACUAQAACwAAAAAAAAAAAAAAAAAvAQAAX3JlbHMvLnJlbHNQSwECLQAUAAYA&#10;CAAAACEANYacAxwCAABBBAAADgAAAAAAAAAAAAAAAAAuAgAAZHJzL2Uyb0RvYy54bWxQSwECLQAU&#10;AAYACAAAACEAh2eANtwAAAAJ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86995</wp:posOffset>
                </wp:positionV>
                <wp:extent cx="0" cy="538480"/>
                <wp:effectExtent l="12700" t="10795" r="6350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793F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6.85pt" to="-7.2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aEHAIAAEA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fz0JneuAICKrWzoTZ6Vi/mWdPvDildtUQdeGT4ejGQloWM5E1K2DgD+Pv+s2YQQ45exzad&#10;G9sFSGgAOsdpXO7T4GeP6HBI4XQ2XeSLOKiEFLc8Y53/xHWHglFiCZQjLjk9Ox94kOIWEq5Reiuk&#10;jLOWCvUlXs4ms5jgtBQsOEOYs4d9JS06kaCW+MWiwPMYFpBr4tohLroGHVl9VCze0nLCNlfbEyEH&#10;G1hJFS6CEoHn1Rp08mOZLjeLzSIf5ZP5ZpSndT36uK3y0XybfZjV07qq6uxn4JzlRSsY4yrQvmk2&#10;y/9OE9fXM6jtrtp7f5K36LGRQPb2j6TjjMNYB4HsNbvs7G32INMYfH1S4R087sF+fPjrXwAAAP//&#10;AwBQSwMEFAAGAAgAAAAhAKMurIrdAAAACQEAAA8AAABkcnMvZG93bnJldi54bWxMj8FOwzAMhu9I&#10;vENkJC7Tlm5jY5SmEwJ648IG4uo1pq1onK7JtsLTY8QBjvb/6ffnbD24Vh2pD41nA9NJAoq49Lbh&#10;ysDLthivQIWIbLH1TAY+KcA6Pz/LMLX+xM903MRKSQmHFA3UMXap1qGsyWGY+I5YsnffO4wy9pW2&#10;PZ6k3LV6liRL7bBhuVBjR/c1lR+bgzMQilfaF1+jcpS8zStPs/3D0yMac3kx3N2CijTEPxh+9EUd&#10;cnHa+QPboFoD4+nVQlAJ5tegBPhd7AzcrBag80z//yD/BgAA//8DAFBLAQItABQABgAIAAAAIQC2&#10;gziS/gAAAOEBAAATAAAAAAAAAAAAAAAAAAAAAABbQ29udGVudF9UeXBlc10ueG1sUEsBAi0AFAAG&#10;AAgAAAAhADj9If/WAAAAlAEAAAsAAAAAAAAAAAAAAAAALwEAAF9yZWxzLy5yZWxzUEsBAi0AFAAG&#10;AAgAAAAhABbJ9oQcAgAAQAQAAA4AAAAAAAAAAAAAAAAALgIAAGRycy9lMm9Eb2MueG1sUEsBAi0A&#10;FAAGAAgAAAAhAKMurIrdAAAACQ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621030</wp:posOffset>
                </wp:positionV>
                <wp:extent cx="6390640" cy="0"/>
                <wp:effectExtent l="8255" t="11430" r="11430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842E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8.9pt" to="495.6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GC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DJ3pjSsgoFJbG2qjJ/VqnjX97pDSVUvUnkeGb2cDaVnISN6lhI0zgL/rv2gGMeTgdWzT&#10;qbFdgIQGoFOcxvk2DX7yiMLh7GGRznIYGr36ElJcE411/jPXHQpGiSVwjsDk+Ox8IEKKa0i4R+mN&#10;kDIOWyrUl3gxnUxjgtNSsOAMYc7ud5W06EiCXOIXqwLPfVhArolrh7joGoRk9UGxeEvLCVtfbE+E&#10;HGxgJVW4CGoEnhdrEMqPRbpYz9fzfJRPZutRntb16NOmykezTfY4rR/qqqqzn4FzlhetYIyrQPsq&#10;2iz/O1Fcns8gt5tsb/1J3qPHRgLZ6z+SjkMOcx0UstPsvLXX4YNOY/DlTYWHcL8H+/7lr34BAAD/&#10;/wMAUEsDBBQABgAIAAAAIQDeS3C73AAAAAkBAAAPAAAAZHJzL2Rvd25yZXYueG1sTI9NT4NAEIbv&#10;Jv6HzZh4adoFjFaQpTEqNy+tNl6nMAKRnaXstkV/vWM86HHeefJ+5KvJ9upIo+8cG4gXESjiytUd&#10;NwZeX8r5LSgfkGvsHZOBT/KwKs7Pcsxqd+I1HTehUWLCPkMDbQhDprWvWrLoF24glt+7Gy0GOcdG&#10;1yOexNz2OomiG22xY0locaCHlqqPzcEa8OWW9uXXrJpFb1eNo2T/+PyExlxeTPd3oAJN4Q+Gn/pS&#10;HQrptHMHrr3qDczj60RQA+lSJgiQprEIu19BF7n+v6D4BgAA//8DAFBLAQItABQABgAIAAAAIQC2&#10;gziS/gAAAOEBAAATAAAAAAAAAAAAAAAAAAAAAABbQ29udGVudF9UeXBlc10ueG1sUEsBAi0AFAAG&#10;AAgAAAAhADj9If/WAAAAlAEAAAsAAAAAAAAAAAAAAAAALwEAAF9yZWxzLy5yZWxzUEsBAi0AFAAG&#10;AAgAAAAhAObwEYIdAgAAQQQAAA4AAAAAAAAAAAAAAAAALgIAAGRycy9lMm9Eb2MueG1sUEsBAi0A&#10;FAAGAAgAAAAhAN5LcLvcAAAACQEAAA8AAAAAAAAAAAAAAAAAdwQAAGRycy9kb3ducmV2LnhtbFBL&#10;BQYAAAAABAAEAPMAAACABQAAAAA=&#10;"/>
            </w:pict>
          </mc:Fallback>
        </mc:AlternateContent>
      </w:r>
    </w:p>
    <w:p w:rsidR="00D27DDE" w:rsidRDefault="00D27DDE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238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Dichiarazione sostitutiva di certificazione ai sensi del D.P.R. 28/12/2000 n. 445 circa le cause di esclusione di cui all’art. 80, comma 1, 2 e </w:t>
      </w:r>
      <w:proofErr w:type="gramStart"/>
      <w:r>
        <w:rPr>
          <w:rFonts w:ascii="Times New Roman" w:eastAsia="Times New Roman" w:hAnsi="Times New Roman"/>
          <w:b/>
          <w:sz w:val="24"/>
        </w:rPr>
        <w:t>3 ,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d.lgs. n. 50/16.</w:t>
      </w:r>
    </w:p>
    <w:p w:rsidR="00D27DDE" w:rsidRDefault="00D27D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7DDE" w:rsidRDefault="00D27DD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SOTTOSCRITTO </w:t>
      </w:r>
      <w:r w:rsidR="00695A54"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95A54">
        <w:rPr>
          <w:u w:val="single"/>
        </w:rPr>
        <w:instrText xml:space="preserve"> FORMTEXT </w:instrText>
      </w:r>
      <w:r w:rsidR="00695A54">
        <w:rPr>
          <w:u w:val="single"/>
        </w:rPr>
      </w:r>
      <w:r w:rsidR="00695A54">
        <w:rPr>
          <w:u w:val="single"/>
        </w:rPr>
        <w:fldChar w:fldCharType="separate"/>
      </w:r>
      <w:bookmarkStart w:id="1" w:name="_GoBack"/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bookmarkEnd w:id="1"/>
      <w:r w:rsidR="00695A54">
        <w:rPr>
          <w:u w:val="single"/>
        </w:rPr>
        <w:fldChar w:fldCharType="end"/>
      </w:r>
      <w:r>
        <w:rPr>
          <w:rFonts w:ascii="Times New Roman" w:eastAsia="Times New Roman" w:hAnsi="Times New Roman"/>
          <w:sz w:val="24"/>
        </w:rPr>
        <w:t>NATO A</w:t>
      </w:r>
      <w:r w:rsidR="00A51EAB">
        <w:rPr>
          <w:rFonts w:ascii="Times New Roman" w:eastAsia="Times New Roman" w:hAnsi="Times New Roman"/>
          <w:sz w:val="24"/>
        </w:rPr>
        <w:t xml:space="preserve"> </w:t>
      </w:r>
      <w:r w:rsidR="00695A54"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695A54">
        <w:rPr>
          <w:u w:val="single"/>
        </w:rPr>
        <w:instrText xml:space="preserve"> FORMTEXT </w:instrText>
      </w:r>
      <w:r w:rsidR="00695A54">
        <w:rPr>
          <w:u w:val="single"/>
        </w:rPr>
      </w:r>
      <w:r w:rsidR="00695A54">
        <w:rPr>
          <w:u w:val="single"/>
        </w:rPr>
        <w:fldChar w:fldCharType="separate"/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u w:val="single"/>
        </w:rPr>
        <w:fldChar w:fldCharType="end"/>
      </w:r>
      <w:bookmarkEnd w:id="2"/>
      <w:r>
        <w:rPr>
          <w:rFonts w:ascii="Times New Roman" w:eastAsia="Times New Roman" w:hAnsi="Times New Roman"/>
          <w:sz w:val="24"/>
        </w:rPr>
        <w:t xml:space="preserve"> IL </w:t>
      </w:r>
      <w:r w:rsidR="00695A54">
        <w:rPr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695A54">
        <w:rPr>
          <w:u w:val="single"/>
        </w:rPr>
        <w:instrText xml:space="preserve"> FORMTEXT </w:instrText>
      </w:r>
      <w:r w:rsidR="00695A54">
        <w:rPr>
          <w:u w:val="single"/>
        </w:rPr>
      </w:r>
      <w:r w:rsidR="00695A54">
        <w:rPr>
          <w:u w:val="single"/>
        </w:rPr>
        <w:fldChar w:fldCharType="separate"/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u w:val="single"/>
        </w:rPr>
        <w:fldChar w:fldCharType="end"/>
      </w:r>
      <w:bookmarkEnd w:id="3"/>
    </w:p>
    <w:p w:rsidR="00D27DDE" w:rsidRDefault="00D27DD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left="1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IN QUALITA’ DI (</w:t>
      </w:r>
      <w:r>
        <w:rPr>
          <w:rFonts w:ascii="Times New Roman" w:eastAsia="Times New Roman" w:hAnsi="Times New Roman"/>
          <w:i/>
          <w:sz w:val="24"/>
        </w:rPr>
        <w:t>carica sociale)</w:t>
      </w:r>
      <w:r w:rsidR="00695A54" w:rsidRPr="00695A54">
        <w:rPr>
          <w:u w:val="single"/>
        </w:rPr>
        <w:t xml:space="preserve"> </w:t>
      </w:r>
      <w:r w:rsidR="00695A54">
        <w:rPr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695A54">
        <w:rPr>
          <w:u w:val="single"/>
        </w:rPr>
        <w:instrText xml:space="preserve"> FORMTEXT </w:instrText>
      </w:r>
      <w:r w:rsidR="00695A54">
        <w:rPr>
          <w:u w:val="single"/>
        </w:rPr>
      </w:r>
      <w:r w:rsidR="00695A54">
        <w:rPr>
          <w:u w:val="single"/>
        </w:rPr>
        <w:fldChar w:fldCharType="separate"/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u w:val="single"/>
        </w:rPr>
        <w:fldChar w:fldCharType="end"/>
      </w:r>
      <w:bookmarkEnd w:id="4"/>
    </w:p>
    <w:p w:rsidR="00D27DDE" w:rsidRDefault="00D27DDE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695A54" w:rsidRDefault="006A6D5D">
      <w:pPr>
        <w:spacing w:line="356" w:lineRule="auto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DELLA SOCIETA’ (</w:t>
      </w:r>
      <w:r>
        <w:rPr>
          <w:rFonts w:ascii="Times New Roman" w:eastAsia="Times New Roman" w:hAnsi="Times New Roman"/>
          <w:i/>
          <w:sz w:val="24"/>
        </w:rPr>
        <w:t>denominazione e ragione sociale</w:t>
      </w:r>
      <w:r>
        <w:rPr>
          <w:rFonts w:ascii="Times New Roman" w:eastAsia="Times New Roman" w:hAnsi="Times New Roman"/>
          <w:sz w:val="24"/>
        </w:rPr>
        <w:t xml:space="preserve">) </w:t>
      </w:r>
      <w:r w:rsidR="00695A54"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695A54">
        <w:rPr>
          <w:u w:val="single"/>
        </w:rPr>
        <w:instrText xml:space="preserve"> FORMTEXT </w:instrText>
      </w:r>
      <w:r w:rsidR="00695A54">
        <w:rPr>
          <w:u w:val="single"/>
        </w:rPr>
      </w:r>
      <w:r w:rsidR="00695A54">
        <w:rPr>
          <w:u w:val="single"/>
        </w:rPr>
        <w:fldChar w:fldCharType="separate"/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noProof/>
          <w:u w:val="single"/>
        </w:rPr>
        <w:t> </w:t>
      </w:r>
      <w:r w:rsidR="00695A54">
        <w:rPr>
          <w:u w:val="single"/>
        </w:rPr>
        <w:fldChar w:fldCharType="end"/>
      </w:r>
      <w:bookmarkEnd w:id="5"/>
    </w:p>
    <w:p w:rsidR="00D27DDE" w:rsidRDefault="006A6D5D">
      <w:pPr>
        <w:spacing w:line="356" w:lineRule="auto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D27DDE" w:rsidRDefault="00D27DD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DICHIARA:</w:t>
      </w:r>
    </w:p>
    <w:p w:rsidR="00D27DDE" w:rsidRDefault="00D27DDE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469" w:lineRule="auto"/>
        <w:ind w:left="1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relativamente all’insussistenza di cause di esclusione dalle gare di appalto, di cui all’art. 80, comma 1, del d.lgs. n. 50/2016, che i fatti, stati e qualità di seguito riportati corrispondono a verità:</w:t>
      </w:r>
    </w:p>
    <w:p w:rsidR="00D27DDE" w:rsidRDefault="00D27DD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left="1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(barrare le caselle pertinenti)</w:t>
      </w:r>
    </w:p>
    <w:p w:rsidR="00D27DDE" w:rsidRDefault="00D27DDE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27DDE" w:rsidRDefault="00C34628" w:rsidP="00A51EAB">
      <w:pPr>
        <w:tabs>
          <w:tab w:val="left" w:pos="840"/>
        </w:tabs>
        <w:ind w:left="840" w:right="20"/>
        <w:jc w:val="both"/>
        <w:rPr>
          <w:rFonts w:ascii="Wingdings" w:eastAsia="Wingdings" w:hAnsi="Wingdings"/>
          <w:sz w:val="44"/>
          <w:vertAlign w:val="superscript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instrText xml:space="preserve"> FORMCHECKBOX </w:instrText>
      </w:r>
      <w:r w:rsidR="00DC09DC">
        <w:fldChar w:fldCharType="separate"/>
      </w:r>
      <w:r>
        <w:fldChar w:fldCharType="end"/>
      </w:r>
      <w:bookmarkEnd w:id="6"/>
      <w:r w:rsidR="006A6D5D">
        <w:rPr>
          <w:rFonts w:ascii="Times New Roman" w:eastAsia="Times New Roman" w:hAnsi="Times New Roman"/>
          <w:sz w:val="22"/>
        </w:rPr>
        <w:t>che nei confronti del sottoscritto non è stata pronunciata alcuna sentenza di condanna passata in giudicato o emesso decreto penale di condanna divenuto irrevocabile, ovvero sentenza di</w:t>
      </w:r>
    </w:p>
    <w:p w:rsidR="00D27DDE" w:rsidRDefault="006A6D5D" w:rsidP="00A51EAB">
      <w:pPr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applicazione della pena su richiesta ai sensi dell’art. 444 del Codice d</w:t>
      </w:r>
      <w:r w:rsidR="00A51EAB">
        <w:rPr>
          <w:rFonts w:ascii="Times New Roman" w:eastAsia="Times New Roman" w:hAnsi="Times New Roman"/>
          <w:sz w:val="22"/>
        </w:rPr>
        <w:t>i procedura penale, per i reati i</w:t>
      </w:r>
      <w:r>
        <w:rPr>
          <w:rFonts w:ascii="Times New Roman" w:eastAsia="Times New Roman" w:hAnsi="Times New Roman"/>
          <w:sz w:val="22"/>
        </w:rPr>
        <w:t>ndicati nell’art. 80, comma 1, lett. a), b), b-bis) c), d), e), f), g) e h), d.lgs. n. 50/2016;</w:t>
      </w:r>
    </w:p>
    <w:p w:rsidR="00D27DDE" w:rsidRDefault="00D27DD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oppure</w:t>
      </w:r>
    </w:p>
    <w:p w:rsidR="00D27DDE" w:rsidRDefault="00D27DDE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27DDE" w:rsidRDefault="00C34628" w:rsidP="00A51EAB">
      <w:pPr>
        <w:tabs>
          <w:tab w:val="left" w:pos="840"/>
        </w:tabs>
        <w:spacing w:line="246" w:lineRule="auto"/>
        <w:ind w:left="840" w:right="20"/>
        <w:jc w:val="both"/>
        <w:rPr>
          <w:rFonts w:ascii="Wingdings" w:eastAsia="Wingdings" w:hAnsi="Wingdings"/>
          <w:sz w:val="44"/>
          <w:vertAlign w:val="superscrip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09DC">
        <w:fldChar w:fldCharType="separate"/>
      </w:r>
      <w:r>
        <w:fldChar w:fldCharType="end"/>
      </w:r>
      <w:r w:rsidR="006A6D5D">
        <w:rPr>
          <w:rFonts w:ascii="Times New Roman" w:eastAsia="Times New Roman" w:hAnsi="Times New Roman"/>
          <w:sz w:val="22"/>
        </w:rPr>
        <w:t>che nei confronti del sottoscritto sono state pronunciate le seguenti sentenze di condanna passata in giudicato, o emessi i seguenti decreti penali di condanna divenuti irrevocabili, ovvero le seguenti</w:t>
      </w:r>
    </w:p>
    <w:p w:rsidR="00D27DDE" w:rsidRDefault="006A6D5D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sentenze di applicazione della pena su richiesta ai sensi dell’art. 444 del Codice di procedura penale,</w:t>
      </w:r>
    </w:p>
    <w:p w:rsidR="00D27DDE" w:rsidRDefault="00695A5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158750</wp:posOffset>
                </wp:positionV>
                <wp:extent cx="1829435" cy="0"/>
                <wp:effectExtent l="7620" t="6350" r="1079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6D58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2.5pt" to="15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v3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Z6ExvXAEBldraUBs9qVez0fS7Q0pXLVF7Hhm+nQ2kZSEjeZcSNs4A/q7/ohnEkIPXsU2n&#10;xnYBEhqATnEa59s0+MkjCofZbDLPHx4xoldfQoprorHOf+a6Q8EosQTOEZgcN84HIqS4hoR7lF4L&#10;KeOwpUJ9iZ+m2TwmOC0FC84Q5ux+V0mLjiTIJX6xKvDchwXkmrh2iIuuQUhWHxSLt7ScsNXF9kTI&#10;wQZWUoWLoEbgebEGofyYp/PVbDXLR/lkuhrlaV2PPq2rfDRdZ0+P9UNdVXX2M3DO8qIVjHEVaF9F&#10;m+V/J4rL8xnkdpPtrT/Je/TYSCB7/UfScchhroNCdpqdt/Y6fNBpDL68qfAQ7vdg37/85S8AAAD/&#10;/wMAUEsDBBQABgAIAAAAIQBiTVVs3AAAAAgBAAAPAAAAZHJzL2Rvd25yZXYueG1sTI/NTsMwEITv&#10;SLyDtUhcKur88KcQp6oQcKsU0j6AGy9J1HgdxW4S3p5FHOhxdkaz3+SbxfZiwtF3jhTE6wgEUu1M&#10;R42Cw/797hmED5qM7h2hgm/0sCmur3KdGTfTJ05VaASXkM+0gjaEIZPS1y1a7dduQGLvy41WB5Zj&#10;I82oZy63vUyi6FFa3RF/aPWAry3Wp+psFTy9repm+7EvZ9ztqtUUH8r78qTU7c2yfQERcAn/YfjF&#10;Z3QomOnozmS86FmnCScVJA88if00ilMQx7+DLHJ5OaD4AQAA//8DAFBLAQItABQABgAIAAAAIQC2&#10;gziS/gAAAOEBAAATAAAAAAAAAAAAAAAAAAAAAABbQ29udGVudF9UeXBlc10ueG1sUEsBAi0AFAAG&#10;AAgAAAAhADj9If/WAAAAlAEAAAsAAAAAAAAAAAAAAAAALwEAAF9yZWxzLy5yZWxzUEsBAi0AFAAG&#10;AAgAAAAhACLuy/cdAgAAQQQAAA4AAAAAAAAAAAAAAAAALgIAAGRycy9lMm9Eb2MueG1sUEsBAi0A&#10;FAAGAAgAAAAhAGJNVWzcAAAACAEAAA8AAAAAAAAAAAAAAAAAdwQAAGRycy9kb3ducmV2LnhtbFBL&#10;BQYAAAAABAAEAPMAAACABQAAAAA=&#10;" strokeweight=".21164mm"/>
            </w:pict>
          </mc:Fallback>
        </mc:AlternateContent>
      </w:r>
    </w:p>
    <w:p w:rsidR="00D27DDE" w:rsidRDefault="00D27DDE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numPr>
          <w:ilvl w:val="0"/>
          <w:numId w:val="3"/>
        </w:numPr>
        <w:tabs>
          <w:tab w:val="left" w:pos="300"/>
        </w:tabs>
        <w:spacing w:line="0" w:lineRule="atLeast"/>
        <w:ind w:left="300" w:hanging="167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</w:rPr>
        <w:t>Da compilarsi da parte dei seguenti soggetti:</w:t>
      </w:r>
    </w:p>
    <w:p w:rsidR="00D27DDE" w:rsidRDefault="00D27DDE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titolare e direttore tecnico se si tratta di impresa individuale;</w:t>
      </w:r>
    </w:p>
    <w:p w:rsidR="00D27DDE" w:rsidRDefault="006A6D5D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soci </w:t>
      </w:r>
      <w:proofErr w:type="gramStart"/>
      <w:r>
        <w:rPr>
          <w:rFonts w:ascii="Times New Roman" w:eastAsia="Times New Roman" w:hAnsi="Times New Roman"/>
        </w:rPr>
        <w:t>e  il</w:t>
      </w:r>
      <w:proofErr w:type="gramEnd"/>
      <w:r>
        <w:rPr>
          <w:rFonts w:ascii="Times New Roman" w:eastAsia="Times New Roman" w:hAnsi="Times New Roman"/>
        </w:rPr>
        <w:t xml:space="preserve"> direttore tecnico, se si tratta di società in nome collettivo;</w:t>
      </w:r>
    </w:p>
    <w:p w:rsidR="00D27DDE" w:rsidRDefault="006A6D5D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soci accomandatari e direttore tecnico se si tratta di società in accomandita semplice;</w:t>
      </w:r>
    </w:p>
    <w:p w:rsidR="00D27DDE" w:rsidRDefault="00D27DDE">
      <w:pPr>
        <w:spacing w:line="25" w:lineRule="exact"/>
        <w:rPr>
          <w:rFonts w:ascii="Symbol" w:eastAsia="Symbol" w:hAnsi="Symbol"/>
        </w:rPr>
      </w:pPr>
    </w:p>
    <w:p w:rsidR="00D27DDE" w:rsidRDefault="006A6D5D">
      <w:pPr>
        <w:numPr>
          <w:ilvl w:val="0"/>
          <w:numId w:val="4"/>
        </w:numPr>
        <w:tabs>
          <w:tab w:val="left" w:pos="500"/>
        </w:tabs>
        <w:spacing w:line="227" w:lineRule="auto"/>
        <w:ind w:left="500" w:right="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amministratori muniti di potere di rappresentanza e direttore tecnico e socio unico persona fisica, ovvero socio di maggioranza in caso di società con meno di quattro soci, se si tratta di altro tipo di società o consorzio;</w:t>
      </w:r>
    </w:p>
    <w:p w:rsidR="00D27DDE" w:rsidRDefault="00D27DDE">
      <w:pPr>
        <w:spacing w:line="30" w:lineRule="exact"/>
        <w:rPr>
          <w:rFonts w:ascii="Symbol" w:eastAsia="Symbol" w:hAnsi="Symbol"/>
        </w:rPr>
      </w:pPr>
    </w:p>
    <w:p w:rsidR="00D27DDE" w:rsidRDefault="006A6D5D">
      <w:pPr>
        <w:numPr>
          <w:ilvl w:val="0"/>
          <w:numId w:val="4"/>
        </w:numPr>
        <w:tabs>
          <w:tab w:val="left" w:pos="500"/>
        </w:tabs>
        <w:spacing w:line="233" w:lineRule="auto"/>
        <w:ind w:left="500" w:right="20" w:hanging="367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b/>
        </w:rPr>
        <w:t>i membri del Consiglio di Amministrazione cui sia stata conferita la legale rappresentanza, di direzione o di vigilanza o in generale i soggetti muniti di poteri di rappresentanza ivi compresi institori e procuratori generali, dei membri degli organi con poteri direzione e controllo</w:t>
      </w:r>
      <w:r>
        <w:rPr>
          <w:rFonts w:ascii="Times New Roman" w:eastAsia="Times New Roman" w:hAnsi="Times New Roman"/>
        </w:rPr>
        <w:t>, il direttore tecnico o il socio unico persona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fisica o il socio di maggioranza in caso di società con meno di quattro soci per qualsiasi altro tipo di società o consorzio</w:t>
      </w:r>
    </w:p>
    <w:p w:rsidR="00D27DDE" w:rsidRDefault="00D27DDE">
      <w:pPr>
        <w:spacing w:line="2" w:lineRule="exact"/>
        <w:rPr>
          <w:rFonts w:ascii="Symbol" w:eastAsia="Symbol" w:hAnsi="Symbol"/>
        </w:rPr>
      </w:pPr>
    </w:p>
    <w:p w:rsidR="00D27DDE" w:rsidRDefault="006A6D5D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soggetti di cui sopra cessati dalla carica nell’anno antecedente la data di pubblicazione del Regolamento.</w:t>
      </w:r>
    </w:p>
    <w:p w:rsidR="00D27DDE" w:rsidRDefault="00D27DDE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D27DDE" w:rsidRDefault="006A6D5D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D27DDE" w:rsidRDefault="00D27DDE">
      <w:pPr>
        <w:spacing w:line="0" w:lineRule="atLeast"/>
        <w:ind w:left="9660"/>
        <w:rPr>
          <w:rFonts w:ascii="Times New Roman" w:eastAsia="Times New Roman" w:hAnsi="Times New Roman"/>
          <w:sz w:val="24"/>
        </w:rPr>
        <w:sectPr w:rsidR="00D27DDE">
          <w:pgSz w:w="11900" w:h="16838"/>
          <w:pgMar w:top="1413" w:right="1126" w:bottom="10" w:left="1000" w:header="0" w:footer="0" w:gutter="0"/>
          <w:cols w:space="0" w:equalWidth="0">
            <w:col w:w="9780"/>
          </w:cols>
          <w:docGrid w:linePitch="360"/>
        </w:sectPr>
      </w:pPr>
    </w:p>
    <w:p w:rsidR="00D27DDE" w:rsidRDefault="00695A54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bookmarkStart w:id="7" w:name="page2"/>
      <w:bookmarkEnd w:id="7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3093720</wp:posOffset>
            </wp:positionH>
            <wp:positionV relativeFrom="page">
              <wp:posOffset>179705</wp:posOffset>
            </wp:positionV>
            <wp:extent cx="1370330" cy="524510"/>
            <wp:effectExtent l="0" t="0" r="1270" b="889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5D">
        <w:rPr>
          <w:rFonts w:ascii="Times New Roman" w:eastAsia="Times New Roman" w:hAnsi="Times New Roman"/>
          <w:sz w:val="22"/>
        </w:rPr>
        <w:t>ivi comprese quelle per le quali abbia beneficiato della non menzione, ad esclusione delle condanne</w:t>
      </w:r>
    </w:p>
    <w:p w:rsidR="00D27DDE" w:rsidRDefault="00D27DDE">
      <w:pPr>
        <w:spacing w:line="254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reati depenalizzati o per le quali è intervenuta la riabilitazione o quando il reato è stato dichiarato</w:t>
      </w:r>
    </w:p>
    <w:p w:rsidR="00D27DDE" w:rsidRDefault="00D27DDE">
      <w:pPr>
        <w:spacing w:line="251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estinto dopo la condanna o in caso di revoca della condanna medesima, per i seguenti reati:</w:t>
      </w:r>
    </w:p>
    <w:p w:rsidR="00D27DDE" w:rsidRDefault="00D27DDE">
      <w:pPr>
        <w:spacing w:line="253" w:lineRule="exact"/>
        <w:rPr>
          <w:rFonts w:ascii="Times New Roman" w:eastAsia="Times New Roman" w:hAnsi="Times New Roman"/>
        </w:rPr>
      </w:pPr>
    </w:p>
    <w:p w:rsidR="00D27DDE" w:rsidRDefault="00C34628" w:rsidP="00A51EAB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u w:val="singl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317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238" w:lineRule="auto"/>
        <w:ind w:left="700" w:hanging="304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(NB: inserire tutti i provvedimenti di condanna, tra quelli sopra menzionati, emessi a carico del soggetto sottoscrittore avendo cura di riportare esattamente i provvedimenti così come risultanti dalla Banca dati del Casellario giudiziale compreso l’indicazione del/dei reati, della/e circostanza/e, de/dei dispositivo/i e dei benefici eventuali. Vanno altresì inseriti quei provvedimenti di condanna per i quali sia stato previsto il beneficio della non menzione. Il dichiarante non è tenuto ad indicare le condanne quando il reato è stato depenalizzato ovvero per le quali è intervenuta la riabilitazione ovvero quando il reato è stato dichiarato estinto dopo la condanna ovvero in caso di revoca della condanna medesima).</w:t>
      </w:r>
    </w:p>
    <w:p w:rsidR="00D27DDE" w:rsidRDefault="00D27DDE">
      <w:pPr>
        <w:spacing w:line="346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right="-33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DICHIARA INOLTRE</w:t>
      </w:r>
    </w:p>
    <w:p w:rsidR="00D27DDE" w:rsidRDefault="00D27DDE">
      <w:pPr>
        <w:spacing w:line="253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informato, ai sensi e per gli effetti di cui all’articolo 13 del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D.Lgs</w:t>
      </w:r>
      <w:proofErr w:type="gramEnd"/>
      <w:r>
        <w:rPr>
          <w:rFonts w:ascii="Times New Roman" w:eastAsia="Times New Roman" w:hAnsi="Times New Roman"/>
          <w:sz w:val="22"/>
        </w:rPr>
        <w:t>.</w:t>
      </w:r>
      <w:proofErr w:type="spellEnd"/>
      <w:r>
        <w:rPr>
          <w:rFonts w:ascii="Times New Roman" w:eastAsia="Times New Roman" w:hAnsi="Times New Roman"/>
          <w:sz w:val="22"/>
        </w:rPr>
        <w:t xml:space="preserve"> n. 196/2003, che i dati</w:t>
      </w:r>
    </w:p>
    <w:p w:rsidR="00D27DDE" w:rsidRDefault="00D27DDE">
      <w:pPr>
        <w:spacing w:line="253" w:lineRule="exact"/>
        <w:rPr>
          <w:rFonts w:ascii="Times New Roman" w:eastAsia="Times New Roman" w:hAnsi="Times New Roman"/>
        </w:rPr>
      </w:pPr>
    </w:p>
    <w:p w:rsidR="00D27DDE" w:rsidRDefault="006A6D5D">
      <w:pPr>
        <w:tabs>
          <w:tab w:val="left" w:pos="1640"/>
          <w:tab w:val="left" w:pos="2440"/>
          <w:tab w:val="left" w:pos="3280"/>
          <w:tab w:val="left" w:pos="4000"/>
          <w:tab w:val="left" w:pos="5500"/>
          <w:tab w:val="left" w:pos="6660"/>
          <w:tab w:val="left" w:pos="7080"/>
          <w:tab w:val="left" w:pos="8440"/>
          <w:tab w:val="left" w:pos="8760"/>
        </w:tabs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personali</w:t>
      </w:r>
      <w:r>
        <w:rPr>
          <w:rFonts w:ascii="Times New Roman" w:eastAsia="Times New Roman" w:hAnsi="Times New Roman"/>
          <w:sz w:val="22"/>
        </w:rPr>
        <w:tab/>
        <w:t>raccolti</w:t>
      </w:r>
      <w:r>
        <w:rPr>
          <w:rFonts w:ascii="Times New Roman" w:eastAsia="Times New Roman" w:hAnsi="Times New Roman"/>
          <w:sz w:val="22"/>
        </w:rPr>
        <w:tab/>
        <w:t>saranno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trattati</w:t>
      </w:r>
      <w:r>
        <w:rPr>
          <w:rFonts w:ascii="Times New Roman" w:eastAsia="Times New Roman" w:hAnsi="Times New Roman"/>
          <w:sz w:val="22"/>
        </w:rPr>
        <w:tab/>
        <w:t>esclusivamente</w:t>
      </w:r>
      <w:r>
        <w:rPr>
          <w:rFonts w:ascii="Times New Roman" w:eastAsia="Times New Roman" w:hAnsi="Times New Roman"/>
          <w:sz w:val="22"/>
        </w:rPr>
        <w:tab/>
        <w:t>nell’ambito</w:t>
      </w:r>
      <w:r>
        <w:rPr>
          <w:rFonts w:ascii="Times New Roman" w:eastAsia="Times New Roman" w:hAnsi="Times New Roman"/>
          <w:sz w:val="22"/>
        </w:rPr>
        <w:tab/>
        <w:t>del</w:t>
      </w:r>
      <w:r>
        <w:rPr>
          <w:rFonts w:ascii="Times New Roman" w:eastAsia="Times New Roman" w:hAnsi="Times New Roman"/>
          <w:sz w:val="22"/>
        </w:rPr>
        <w:tab/>
        <w:t>procedimento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di</w:t>
      </w:r>
      <w:r>
        <w:rPr>
          <w:rFonts w:ascii="Times New Roman" w:eastAsia="Times New Roman" w:hAnsi="Times New Roman"/>
          <w:sz w:val="22"/>
        </w:rPr>
        <w:tab/>
        <w:t>iscrizione</w:t>
      </w:r>
    </w:p>
    <w:p w:rsidR="00D27DDE" w:rsidRDefault="00D27DDE">
      <w:pPr>
        <w:spacing w:line="251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all’elenco dei prestatori di lavori, servizi e forniture di fiducia di ACI </w:t>
      </w:r>
      <w:proofErr w:type="spellStart"/>
      <w:r>
        <w:rPr>
          <w:rFonts w:ascii="Times New Roman" w:eastAsia="Times New Roman" w:hAnsi="Times New Roman"/>
          <w:sz w:val="22"/>
        </w:rPr>
        <w:t>Progei</w:t>
      </w:r>
      <w:proofErr w:type="spellEnd"/>
      <w:r>
        <w:rPr>
          <w:rFonts w:ascii="Times New Roman" w:eastAsia="Times New Roman" w:hAnsi="Times New Roman"/>
          <w:sz w:val="22"/>
        </w:rPr>
        <w:t xml:space="preserve"> S.p.A. e di prestare, con</w:t>
      </w:r>
    </w:p>
    <w:p w:rsidR="00D27DDE" w:rsidRDefault="00D27DDE">
      <w:pPr>
        <w:spacing w:line="254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 sottoscrizione della presente, il consenso al trattamento dei propri dati.</w:t>
      </w: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327" w:lineRule="exact"/>
        <w:rPr>
          <w:rFonts w:ascii="Times New Roman" w:eastAsia="Times New Roman" w:hAnsi="Times New Roman"/>
        </w:rPr>
      </w:pPr>
    </w:p>
    <w:p w:rsidR="00D27DDE" w:rsidRDefault="006A6D5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 w:rsidR="00A51EAB">
        <w:rPr>
          <w:rFonts w:ascii="Times New Roman" w:eastAsia="Times New Roman" w:hAnsi="Times New Roman"/>
          <w:sz w:val="24"/>
        </w:rPr>
        <w:t xml:space="preserve"> </w:t>
      </w:r>
      <w:r w:rsidR="00C3462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628">
        <w:rPr>
          <w:u w:val="single"/>
        </w:rPr>
        <w:instrText xml:space="preserve"> FORMTEXT </w:instrText>
      </w:r>
      <w:r w:rsidR="00C34628">
        <w:rPr>
          <w:u w:val="single"/>
        </w:rPr>
      </w:r>
      <w:r w:rsidR="00C34628">
        <w:rPr>
          <w:u w:val="single"/>
        </w:rPr>
        <w:fldChar w:fldCharType="separate"/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u w:val="single"/>
        </w:rPr>
        <w:fldChar w:fldCharType="end"/>
      </w:r>
    </w:p>
    <w:p w:rsidR="00D27DDE" w:rsidRDefault="00D27DDE">
      <w:pPr>
        <w:spacing w:line="276" w:lineRule="exact"/>
        <w:rPr>
          <w:rFonts w:ascii="Times New Roman" w:eastAsia="Times New Roman" w:hAnsi="Times New Roman"/>
        </w:rPr>
      </w:pPr>
    </w:p>
    <w:p w:rsidR="00D27DDE" w:rsidRDefault="00A51EAB">
      <w:pPr>
        <w:spacing w:line="0" w:lineRule="atLeast"/>
        <w:ind w:left="4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FIRMATO DIGITALMENTE DA </w:t>
      </w:r>
      <w:r w:rsidR="00C34628">
        <w:rPr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C34628">
        <w:rPr>
          <w:u w:val="single"/>
        </w:rPr>
        <w:instrText xml:space="preserve"> FORMTEXT </w:instrText>
      </w:r>
      <w:r w:rsidR="00C34628">
        <w:rPr>
          <w:u w:val="single"/>
        </w:rPr>
      </w:r>
      <w:r w:rsidR="00C34628">
        <w:rPr>
          <w:u w:val="single"/>
        </w:rPr>
        <w:fldChar w:fldCharType="separate"/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noProof/>
          <w:u w:val="single"/>
        </w:rPr>
        <w:t> </w:t>
      </w:r>
      <w:r w:rsidR="00C34628">
        <w:rPr>
          <w:u w:val="single"/>
        </w:rPr>
        <w:fldChar w:fldCharType="end"/>
      </w:r>
      <w:bookmarkEnd w:id="9"/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00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282" w:lineRule="exact"/>
        <w:rPr>
          <w:rFonts w:ascii="Times New Roman" w:eastAsia="Times New Roman" w:hAnsi="Times New Roman"/>
        </w:rPr>
      </w:pPr>
    </w:p>
    <w:p w:rsidR="00D27DDE" w:rsidRDefault="00D27DDE">
      <w:pPr>
        <w:spacing w:line="366" w:lineRule="exact"/>
        <w:rPr>
          <w:rFonts w:ascii="Times New Roman" w:eastAsia="Times New Roman" w:hAnsi="Times New Roman"/>
        </w:rPr>
      </w:pPr>
    </w:p>
    <w:p w:rsidR="006A6D5D" w:rsidRDefault="006A6D5D">
      <w:pPr>
        <w:spacing w:line="0" w:lineRule="atLeast"/>
        <w:ind w:left="9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sectPr w:rsidR="006A6D5D">
      <w:pgSz w:w="11900" w:h="16838"/>
      <w:pgMar w:top="1410" w:right="1126" w:bottom="1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78F23F14">
      <w:start w:val="1"/>
      <w:numFmt w:val="bullet"/>
      <w:lvlText w:val=""/>
      <w:lvlJc w:val="left"/>
    </w:lvl>
    <w:lvl w:ilvl="1" w:tplc="4CE8DAA6">
      <w:start w:val="1"/>
      <w:numFmt w:val="bullet"/>
      <w:lvlText w:val=""/>
      <w:lvlJc w:val="left"/>
    </w:lvl>
    <w:lvl w:ilvl="2" w:tplc="B28C392C">
      <w:start w:val="1"/>
      <w:numFmt w:val="bullet"/>
      <w:lvlText w:val=""/>
      <w:lvlJc w:val="left"/>
    </w:lvl>
    <w:lvl w:ilvl="3" w:tplc="A92471A8">
      <w:start w:val="1"/>
      <w:numFmt w:val="bullet"/>
      <w:lvlText w:val=""/>
      <w:lvlJc w:val="left"/>
    </w:lvl>
    <w:lvl w:ilvl="4" w:tplc="B240DA94">
      <w:start w:val="1"/>
      <w:numFmt w:val="bullet"/>
      <w:lvlText w:val=""/>
      <w:lvlJc w:val="left"/>
    </w:lvl>
    <w:lvl w:ilvl="5" w:tplc="EEA4C5DE">
      <w:start w:val="1"/>
      <w:numFmt w:val="bullet"/>
      <w:lvlText w:val=""/>
      <w:lvlJc w:val="left"/>
    </w:lvl>
    <w:lvl w:ilvl="6" w:tplc="90D851C6">
      <w:start w:val="1"/>
      <w:numFmt w:val="bullet"/>
      <w:lvlText w:val=""/>
      <w:lvlJc w:val="left"/>
    </w:lvl>
    <w:lvl w:ilvl="7" w:tplc="A36AB93E">
      <w:start w:val="1"/>
      <w:numFmt w:val="bullet"/>
      <w:lvlText w:val=""/>
      <w:lvlJc w:val="left"/>
    </w:lvl>
    <w:lvl w:ilvl="8" w:tplc="298E71D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2BA00D5C">
      <w:start w:val="1"/>
      <w:numFmt w:val="bullet"/>
      <w:lvlText w:val=""/>
      <w:lvlJc w:val="left"/>
    </w:lvl>
    <w:lvl w:ilvl="1" w:tplc="D2B89DA0">
      <w:start w:val="1"/>
      <w:numFmt w:val="bullet"/>
      <w:lvlText w:val=""/>
      <w:lvlJc w:val="left"/>
    </w:lvl>
    <w:lvl w:ilvl="2" w:tplc="84787E18">
      <w:start w:val="1"/>
      <w:numFmt w:val="bullet"/>
      <w:lvlText w:val=""/>
      <w:lvlJc w:val="left"/>
    </w:lvl>
    <w:lvl w:ilvl="3" w:tplc="E664218A">
      <w:start w:val="1"/>
      <w:numFmt w:val="bullet"/>
      <w:lvlText w:val=""/>
      <w:lvlJc w:val="left"/>
    </w:lvl>
    <w:lvl w:ilvl="4" w:tplc="0C4AC77A">
      <w:start w:val="1"/>
      <w:numFmt w:val="bullet"/>
      <w:lvlText w:val=""/>
      <w:lvlJc w:val="left"/>
    </w:lvl>
    <w:lvl w:ilvl="5" w:tplc="13949856">
      <w:start w:val="1"/>
      <w:numFmt w:val="bullet"/>
      <w:lvlText w:val=""/>
      <w:lvlJc w:val="left"/>
    </w:lvl>
    <w:lvl w:ilvl="6" w:tplc="C24ED1C0">
      <w:start w:val="1"/>
      <w:numFmt w:val="bullet"/>
      <w:lvlText w:val=""/>
      <w:lvlJc w:val="left"/>
    </w:lvl>
    <w:lvl w:ilvl="7" w:tplc="54104580">
      <w:start w:val="1"/>
      <w:numFmt w:val="bullet"/>
      <w:lvlText w:val=""/>
      <w:lvlJc w:val="left"/>
    </w:lvl>
    <w:lvl w:ilvl="8" w:tplc="D064437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607CC908">
      <w:start w:val="1"/>
      <w:numFmt w:val="decimal"/>
      <w:lvlText w:val="%1"/>
      <w:lvlJc w:val="left"/>
    </w:lvl>
    <w:lvl w:ilvl="1" w:tplc="B1941380">
      <w:start w:val="1"/>
      <w:numFmt w:val="bullet"/>
      <w:lvlText w:val=""/>
      <w:lvlJc w:val="left"/>
    </w:lvl>
    <w:lvl w:ilvl="2" w:tplc="72C44592">
      <w:start w:val="1"/>
      <w:numFmt w:val="bullet"/>
      <w:lvlText w:val=""/>
      <w:lvlJc w:val="left"/>
    </w:lvl>
    <w:lvl w:ilvl="3" w:tplc="57861184">
      <w:start w:val="1"/>
      <w:numFmt w:val="bullet"/>
      <w:lvlText w:val=""/>
      <w:lvlJc w:val="left"/>
    </w:lvl>
    <w:lvl w:ilvl="4" w:tplc="3BBCF70C">
      <w:start w:val="1"/>
      <w:numFmt w:val="bullet"/>
      <w:lvlText w:val=""/>
      <w:lvlJc w:val="left"/>
    </w:lvl>
    <w:lvl w:ilvl="5" w:tplc="1E924876">
      <w:start w:val="1"/>
      <w:numFmt w:val="bullet"/>
      <w:lvlText w:val=""/>
      <w:lvlJc w:val="left"/>
    </w:lvl>
    <w:lvl w:ilvl="6" w:tplc="5D482806">
      <w:start w:val="1"/>
      <w:numFmt w:val="bullet"/>
      <w:lvlText w:val=""/>
      <w:lvlJc w:val="left"/>
    </w:lvl>
    <w:lvl w:ilvl="7" w:tplc="D428BC04">
      <w:start w:val="1"/>
      <w:numFmt w:val="bullet"/>
      <w:lvlText w:val=""/>
      <w:lvlJc w:val="left"/>
    </w:lvl>
    <w:lvl w:ilvl="8" w:tplc="5F4A31D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01EC0A72">
      <w:start w:val="1"/>
      <w:numFmt w:val="bullet"/>
      <w:lvlText w:val=""/>
      <w:lvlJc w:val="left"/>
    </w:lvl>
    <w:lvl w:ilvl="1" w:tplc="FA6A3818">
      <w:start w:val="1"/>
      <w:numFmt w:val="bullet"/>
      <w:lvlText w:val=""/>
      <w:lvlJc w:val="left"/>
    </w:lvl>
    <w:lvl w:ilvl="2" w:tplc="4726F3E6">
      <w:start w:val="1"/>
      <w:numFmt w:val="bullet"/>
      <w:lvlText w:val=""/>
      <w:lvlJc w:val="left"/>
    </w:lvl>
    <w:lvl w:ilvl="3" w:tplc="4000C1E2">
      <w:start w:val="1"/>
      <w:numFmt w:val="bullet"/>
      <w:lvlText w:val=""/>
      <w:lvlJc w:val="left"/>
    </w:lvl>
    <w:lvl w:ilvl="4" w:tplc="8A288CE2">
      <w:start w:val="1"/>
      <w:numFmt w:val="bullet"/>
      <w:lvlText w:val=""/>
      <w:lvlJc w:val="left"/>
    </w:lvl>
    <w:lvl w:ilvl="5" w:tplc="436CDD44">
      <w:start w:val="1"/>
      <w:numFmt w:val="bullet"/>
      <w:lvlText w:val=""/>
      <w:lvlJc w:val="left"/>
    </w:lvl>
    <w:lvl w:ilvl="6" w:tplc="0B7A8F18">
      <w:start w:val="1"/>
      <w:numFmt w:val="bullet"/>
      <w:lvlText w:val=""/>
      <w:lvlJc w:val="left"/>
    </w:lvl>
    <w:lvl w:ilvl="7" w:tplc="FC36544C">
      <w:start w:val="1"/>
      <w:numFmt w:val="bullet"/>
      <w:lvlText w:val=""/>
      <w:lvlJc w:val="left"/>
    </w:lvl>
    <w:lvl w:ilvl="8" w:tplc="62188BF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0+g+H0TCfBqj8TQSbF9Po5kaeSKmx7hUrmZet5rJJ5DarDzRjObm1Y8oq5PgHomQZoxOI+N+ntGxTMVlkpCQ==" w:salt="qqNZ8golLzhf17MOW6FJUQ==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4"/>
    <w:rsid w:val="00695A54"/>
    <w:rsid w:val="006A6D5D"/>
    <w:rsid w:val="00A51EAB"/>
    <w:rsid w:val="00C34628"/>
    <w:rsid w:val="00D27DDE"/>
    <w:rsid w:val="00D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70BB9"/>
  <w15:docId w15:val="{55A6413B-23C8-4962-855E-63651E0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6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Moriconi Valentina</dc:creator>
  <cp:lastModifiedBy>RIGHI Filippo</cp:lastModifiedBy>
  <cp:revision>3</cp:revision>
  <dcterms:created xsi:type="dcterms:W3CDTF">2018-12-12T14:36:00Z</dcterms:created>
  <dcterms:modified xsi:type="dcterms:W3CDTF">2018-12-12T14:36:00Z</dcterms:modified>
</cp:coreProperties>
</file>